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2D" w:rsidRPr="0044652D" w:rsidRDefault="0044652D" w:rsidP="0044652D">
      <w:pPr>
        <w:pStyle w:val="1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6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Регламент передачи сведений, поступивших на номера </w:t>
      </w:r>
      <w:r w:rsidRPr="0044652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телефонов горячей линии от несо</w:t>
      </w:r>
      <w:bookmarkStart w:id="0" w:name="_GoBack"/>
      <w:bookmarkEnd w:id="0"/>
      <w:r w:rsidRPr="00446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вершеннолетних и их родителей (законных представителей), в том числе анонимных, о фактах травли (</w:t>
      </w:r>
      <w:proofErr w:type="spellStart"/>
      <w:r w:rsidRPr="00446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 w:rsidRPr="004465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) в образовательных организациях</w:t>
      </w:r>
    </w:p>
    <w:p w:rsidR="0044652D" w:rsidRPr="0044652D" w:rsidRDefault="0044652D" w:rsidP="0044652D">
      <w:pPr>
        <w:pStyle w:val="1"/>
        <w:ind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652D" w:rsidRPr="0044652D" w:rsidRDefault="0044652D" w:rsidP="0044652D">
      <w:pPr>
        <w:pStyle w:val="1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52D">
        <w:rPr>
          <w:rFonts w:ascii="Times New Roman" w:hAnsi="Times New Roman" w:cs="Times New Roman"/>
          <w:color w:val="000000"/>
          <w:sz w:val="28"/>
          <w:szCs w:val="28"/>
        </w:rPr>
        <w:t xml:space="preserve">При поступлении сигнала-обращения в течение рабочего дня фиксируется в Карточке приема граждан в Аппарате Уполномоченного по правам ребенка в РТ/Министерстве образования и науки РТ (далее - ведомство) и заносится в систему ЭДО ведомства с направлением запросов в адрес учредителей организаций (руководителя Исполнительного комитета муниципального образования, профильного министерства) и Министерства внутренних дел по РТ для проведения проверки и </w:t>
      </w:r>
      <w:proofErr w:type="gramStart"/>
      <w:r w:rsidRPr="0044652D">
        <w:rPr>
          <w:rFonts w:ascii="Times New Roman" w:hAnsi="Times New Roman" w:cs="Times New Roman"/>
          <w:color w:val="000000"/>
          <w:sz w:val="28"/>
          <w:szCs w:val="28"/>
        </w:rPr>
        <w:t>принятия</w:t>
      </w:r>
      <w:proofErr w:type="gramEnd"/>
      <w:r w:rsidRPr="0044652D">
        <w:rPr>
          <w:rFonts w:ascii="Times New Roman" w:hAnsi="Times New Roman" w:cs="Times New Roman"/>
          <w:color w:val="000000"/>
          <w:sz w:val="28"/>
          <w:szCs w:val="28"/>
        </w:rPr>
        <w:t xml:space="preserve"> оперативных мер в защиту несовершеннолетних.</w:t>
      </w:r>
    </w:p>
    <w:p w:rsidR="0044652D" w:rsidRPr="0044652D" w:rsidRDefault="0044652D" w:rsidP="0044652D">
      <w:pPr>
        <w:pStyle w:val="1"/>
        <w:numPr>
          <w:ilvl w:val="0"/>
          <w:numId w:val="1"/>
        </w:numPr>
        <w:tabs>
          <w:tab w:val="left" w:pos="107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bookmarkEnd w:id="1"/>
      <w:r w:rsidRPr="0044652D">
        <w:rPr>
          <w:rFonts w:ascii="Times New Roman" w:hAnsi="Times New Roman" w:cs="Times New Roman"/>
          <w:color w:val="000000"/>
          <w:sz w:val="28"/>
          <w:szCs w:val="28"/>
        </w:rPr>
        <w:t>При поступлении обращения о случае травли (</w:t>
      </w:r>
      <w:proofErr w:type="spellStart"/>
      <w:r w:rsidRPr="0044652D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44652D">
        <w:rPr>
          <w:rFonts w:ascii="Times New Roman" w:hAnsi="Times New Roman" w:cs="Times New Roman"/>
          <w:color w:val="000000"/>
          <w:sz w:val="28"/>
          <w:szCs w:val="28"/>
        </w:rPr>
        <w:t>) в муниципальном районе (городском округе):</w:t>
      </w:r>
    </w:p>
    <w:p w:rsidR="0044652D" w:rsidRPr="0044652D" w:rsidRDefault="0044652D" w:rsidP="0044652D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52D">
        <w:rPr>
          <w:rFonts w:ascii="Times New Roman" w:hAnsi="Times New Roman" w:cs="Times New Roman"/>
          <w:color w:val="000000"/>
          <w:sz w:val="28"/>
          <w:szCs w:val="28"/>
        </w:rPr>
        <w:t>2.1. в течение 2 рабочих дней создается межведомственная рабочая группа в составе комиссии по делам несовершеннолетних и защите их прав с привлечением представителей правоохранительных органов (подразделений по делам несовершеннолетних), организаций системы профилактики безнадзорности и правонарушений несовершеннолетних, общественных советов при образовательных организациях (муниципальных/</w:t>
      </w:r>
      <w:r w:rsidRPr="0044652D">
        <w:rPr>
          <w:rFonts w:ascii="Times New Roman" w:hAnsi="Times New Roman" w:cs="Times New Roman"/>
        </w:rPr>
        <w:t xml:space="preserve"> </w:t>
      </w:r>
      <w:r w:rsidRPr="0044652D">
        <w:rPr>
          <w:rFonts w:ascii="Times New Roman" w:hAnsi="Times New Roman" w:cs="Times New Roman"/>
          <w:color w:val="000000"/>
          <w:sz w:val="28"/>
          <w:szCs w:val="28"/>
        </w:rPr>
        <w:t>региональных органах управления образованием) по проведению служебной проверки по фактам, изложенным в обращении, с принятием решения о неотложности</w:t>
      </w:r>
      <w:proofErr w:type="gramEnd"/>
      <w:r w:rsidRPr="0044652D">
        <w:rPr>
          <w:rFonts w:ascii="Times New Roman" w:hAnsi="Times New Roman" w:cs="Times New Roman"/>
          <w:color w:val="000000"/>
          <w:sz w:val="28"/>
          <w:szCs w:val="28"/>
        </w:rPr>
        <w:t xml:space="preserve"> реагирования на выявленный факт агрессии.</w:t>
      </w:r>
    </w:p>
    <w:p w:rsidR="0044652D" w:rsidRPr="0044652D" w:rsidRDefault="0044652D" w:rsidP="0044652D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652D">
        <w:rPr>
          <w:rFonts w:ascii="Times New Roman" w:hAnsi="Times New Roman" w:cs="Times New Roman"/>
          <w:color w:val="000000"/>
          <w:sz w:val="28"/>
          <w:szCs w:val="28"/>
        </w:rPr>
        <w:t xml:space="preserve">2.2 организуется работа в соответствии с пунктом 2 порядка действий в образовательных организациях при работе с несовершеннолетними с </w:t>
      </w:r>
      <w:proofErr w:type="spellStart"/>
      <w:r w:rsidRPr="0044652D">
        <w:rPr>
          <w:rFonts w:ascii="Times New Roman" w:hAnsi="Times New Roman" w:cs="Times New Roman"/>
          <w:color w:val="000000"/>
          <w:sz w:val="28"/>
          <w:szCs w:val="28"/>
        </w:rPr>
        <w:t>девиантным</w:t>
      </w:r>
      <w:proofErr w:type="spellEnd"/>
      <w:r w:rsidRPr="0044652D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поведением, разработанного Министерством образования и науки Республики Татарстан совместно с Министерством внутренних дел по Республике Татарстан.</w:t>
      </w:r>
    </w:p>
    <w:p w:rsidR="0044652D" w:rsidRPr="0044652D" w:rsidRDefault="0044652D" w:rsidP="0044652D">
      <w:pPr>
        <w:pStyle w:val="1"/>
        <w:numPr>
          <w:ilvl w:val="0"/>
          <w:numId w:val="1"/>
        </w:numPr>
        <w:tabs>
          <w:tab w:val="left" w:pos="107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bookmarkEnd w:id="2"/>
      <w:r w:rsidRPr="0044652D">
        <w:rPr>
          <w:rFonts w:ascii="Times New Roman" w:hAnsi="Times New Roman" w:cs="Times New Roman"/>
          <w:color w:val="000000"/>
          <w:sz w:val="28"/>
          <w:szCs w:val="28"/>
        </w:rPr>
        <w:t>По итогам проверки в случае подтверждения факта травли (</w:t>
      </w:r>
      <w:proofErr w:type="spellStart"/>
      <w:r w:rsidRPr="0044652D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44652D">
        <w:rPr>
          <w:rFonts w:ascii="Times New Roman" w:hAnsi="Times New Roman" w:cs="Times New Roman"/>
          <w:color w:val="000000"/>
          <w:sz w:val="28"/>
          <w:szCs w:val="28"/>
        </w:rPr>
        <w:t>) реализуется комплекс мер в защиту прав несовершеннолетних, предусматривающий в том числе:</w:t>
      </w:r>
    </w:p>
    <w:p w:rsidR="0044652D" w:rsidRPr="0044652D" w:rsidRDefault="0044652D" w:rsidP="0044652D">
      <w:pPr>
        <w:pStyle w:val="1"/>
        <w:numPr>
          <w:ilvl w:val="0"/>
          <w:numId w:val="2"/>
        </w:numPr>
        <w:tabs>
          <w:tab w:val="left" w:pos="92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"/>
      <w:bookmarkEnd w:id="3"/>
      <w:r w:rsidRPr="0044652D">
        <w:rPr>
          <w:rFonts w:ascii="Times New Roman" w:hAnsi="Times New Roman" w:cs="Times New Roman"/>
          <w:color w:val="000000"/>
          <w:sz w:val="28"/>
          <w:szCs w:val="28"/>
        </w:rPr>
        <w:t>порядок действий школьных специалистов по работе со случаем травли (</w:t>
      </w:r>
      <w:proofErr w:type="spellStart"/>
      <w:r w:rsidRPr="0044652D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44652D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44652D" w:rsidRPr="0044652D" w:rsidRDefault="0044652D" w:rsidP="0044652D">
      <w:pPr>
        <w:pStyle w:val="1"/>
        <w:numPr>
          <w:ilvl w:val="0"/>
          <w:numId w:val="2"/>
        </w:numPr>
        <w:tabs>
          <w:tab w:val="left" w:pos="92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  <w:bookmarkEnd w:id="4"/>
      <w:r w:rsidRPr="0044652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разработку реабилитационного плана; </w:t>
      </w:r>
    </w:p>
    <w:p w:rsidR="0044652D" w:rsidRPr="0044652D" w:rsidRDefault="0044652D" w:rsidP="0044652D">
      <w:pPr>
        <w:pStyle w:val="1"/>
        <w:numPr>
          <w:ilvl w:val="0"/>
          <w:numId w:val="2"/>
        </w:numPr>
        <w:tabs>
          <w:tab w:val="left" w:pos="1077"/>
          <w:tab w:val="left" w:pos="382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bookmarkEnd w:id="5"/>
      <w:r w:rsidRPr="0044652D">
        <w:rPr>
          <w:rFonts w:ascii="Times New Roman" w:hAnsi="Times New Roman" w:cs="Times New Roman"/>
          <w:color w:val="000000"/>
          <w:sz w:val="28"/>
          <w:szCs w:val="28"/>
        </w:rPr>
        <w:t>специализированную</w:t>
      </w:r>
      <w:r w:rsidRPr="0044652D">
        <w:rPr>
          <w:rFonts w:ascii="Times New Roman" w:hAnsi="Times New Roman" w:cs="Times New Roman"/>
          <w:color w:val="000000"/>
          <w:sz w:val="28"/>
          <w:szCs w:val="28"/>
        </w:rPr>
        <w:tab/>
        <w:t>психологическую помощь ребёнку (подростку),</w:t>
      </w:r>
      <w:r w:rsidRPr="0044652D">
        <w:rPr>
          <w:rFonts w:ascii="Times New Roman" w:hAnsi="Times New Roman" w:cs="Times New Roman"/>
          <w:sz w:val="28"/>
          <w:szCs w:val="28"/>
        </w:rPr>
        <w:t xml:space="preserve"> </w:t>
      </w:r>
      <w:r w:rsidRPr="0044652D">
        <w:rPr>
          <w:rFonts w:ascii="Times New Roman" w:hAnsi="Times New Roman" w:cs="Times New Roman"/>
          <w:color w:val="000000"/>
          <w:sz w:val="28"/>
          <w:szCs w:val="28"/>
        </w:rPr>
        <w:t>пострадавшему от травли (</w:t>
      </w:r>
      <w:proofErr w:type="spellStart"/>
      <w:r w:rsidRPr="0044652D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44652D">
        <w:rPr>
          <w:rFonts w:ascii="Times New Roman" w:hAnsi="Times New Roman" w:cs="Times New Roman"/>
          <w:color w:val="000000"/>
          <w:sz w:val="28"/>
          <w:szCs w:val="28"/>
        </w:rPr>
        <w:t>), и его родителям;</w:t>
      </w:r>
    </w:p>
    <w:p w:rsidR="0044652D" w:rsidRPr="0044652D" w:rsidRDefault="0044652D" w:rsidP="0044652D">
      <w:pPr>
        <w:pStyle w:val="1"/>
        <w:numPr>
          <w:ilvl w:val="0"/>
          <w:numId w:val="2"/>
        </w:numPr>
        <w:tabs>
          <w:tab w:val="left" w:pos="1077"/>
          <w:tab w:val="left" w:pos="3823"/>
          <w:tab w:val="left" w:pos="607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6"/>
      <w:bookmarkEnd w:id="6"/>
      <w:r w:rsidRPr="0044652D">
        <w:rPr>
          <w:rFonts w:ascii="Times New Roman" w:hAnsi="Times New Roman" w:cs="Times New Roman"/>
          <w:color w:val="000000"/>
          <w:sz w:val="28"/>
          <w:szCs w:val="28"/>
        </w:rPr>
        <w:t>специализированную</w:t>
      </w:r>
      <w:r w:rsidRPr="0044652D">
        <w:rPr>
          <w:rFonts w:ascii="Times New Roman" w:hAnsi="Times New Roman" w:cs="Times New Roman"/>
          <w:color w:val="000000"/>
          <w:sz w:val="28"/>
          <w:szCs w:val="28"/>
        </w:rPr>
        <w:tab/>
        <w:t>психологическую</w:t>
      </w:r>
      <w:r w:rsidRPr="0044652D">
        <w:rPr>
          <w:rFonts w:ascii="Times New Roman" w:hAnsi="Times New Roman" w:cs="Times New Roman"/>
          <w:color w:val="000000"/>
          <w:sz w:val="28"/>
          <w:szCs w:val="28"/>
        </w:rPr>
        <w:tab/>
        <w:t>помощь агрессивному ребёнку</w:t>
      </w:r>
      <w:r w:rsidRPr="0044652D">
        <w:rPr>
          <w:rFonts w:ascii="Times New Roman" w:hAnsi="Times New Roman" w:cs="Times New Roman"/>
          <w:sz w:val="28"/>
          <w:szCs w:val="28"/>
        </w:rPr>
        <w:t xml:space="preserve"> </w:t>
      </w:r>
      <w:r w:rsidRPr="0044652D">
        <w:rPr>
          <w:rFonts w:ascii="Times New Roman" w:hAnsi="Times New Roman" w:cs="Times New Roman"/>
          <w:color w:val="000000"/>
          <w:sz w:val="28"/>
          <w:szCs w:val="28"/>
        </w:rPr>
        <w:t>(подростку) (инициатору травли) и его родителям.</w:t>
      </w:r>
    </w:p>
    <w:p w:rsidR="0044652D" w:rsidRPr="0044652D" w:rsidRDefault="0044652D" w:rsidP="0044652D">
      <w:pPr>
        <w:pStyle w:val="1"/>
        <w:numPr>
          <w:ilvl w:val="0"/>
          <w:numId w:val="1"/>
        </w:numPr>
        <w:tabs>
          <w:tab w:val="left" w:pos="107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7"/>
      <w:bookmarkEnd w:id="7"/>
      <w:r w:rsidRPr="0044652D">
        <w:rPr>
          <w:rFonts w:ascii="Times New Roman" w:hAnsi="Times New Roman" w:cs="Times New Roman"/>
          <w:color w:val="000000"/>
          <w:sz w:val="28"/>
          <w:szCs w:val="28"/>
        </w:rPr>
        <w:t>По итогам проведенной работы не позднее 15 календарных дней информация о принятых мерах направляется в адрес ведомства, направившего запрос.</w:t>
      </w:r>
    </w:p>
    <w:p w:rsidR="0044652D" w:rsidRPr="0044652D" w:rsidRDefault="0044652D" w:rsidP="0044652D">
      <w:pPr>
        <w:spacing w:line="276" w:lineRule="auto"/>
        <w:ind w:firstLine="709"/>
        <w:jc w:val="both"/>
        <w:rPr>
          <w:sz w:val="28"/>
          <w:szCs w:val="28"/>
        </w:rPr>
      </w:pPr>
      <w:bookmarkStart w:id="8" w:name="bookmark8"/>
      <w:bookmarkEnd w:id="8"/>
      <w:r w:rsidRPr="0044652D">
        <w:rPr>
          <w:color w:val="000000"/>
          <w:sz w:val="28"/>
          <w:szCs w:val="28"/>
        </w:rPr>
        <w:t>Ситуация подлежит контролю в течение года в ведомстве и снимается с контроля при положительном решении вопроса.</w:t>
      </w:r>
    </w:p>
    <w:p w:rsidR="00830F1B" w:rsidRDefault="00830F1B"/>
    <w:sectPr w:rsidR="00830F1B" w:rsidSect="0044652D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76A66"/>
    <w:multiLevelType w:val="multilevel"/>
    <w:tmpl w:val="1E24C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927C30"/>
    <w:multiLevelType w:val="multilevel"/>
    <w:tmpl w:val="D6145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52D"/>
    <w:rsid w:val="0044652D"/>
    <w:rsid w:val="0083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4652D"/>
    <w:rPr>
      <w:sz w:val="26"/>
      <w:szCs w:val="26"/>
    </w:rPr>
  </w:style>
  <w:style w:type="paragraph" w:customStyle="1" w:styleId="1">
    <w:name w:val="Основной текст1"/>
    <w:basedOn w:val="a"/>
    <w:link w:val="a3"/>
    <w:rsid w:val="0044652D"/>
    <w:pPr>
      <w:widowControl w:val="0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4652D"/>
    <w:rPr>
      <w:sz w:val="26"/>
      <w:szCs w:val="26"/>
    </w:rPr>
  </w:style>
  <w:style w:type="paragraph" w:customStyle="1" w:styleId="1">
    <w:name w:val="Основной текст1"/>
    <w:basedOn w:val="a"/>
    <w:link w:val="a3"/>
    <w:rsid w:val="0044652D"/>
    <w:pPr>
      <w:widowControl w:val="0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2026-05-11T19:00:00Z</dcterms:created>
  <dcterms:modified xsi:type="dcterms:W3CDTF">2026-05-11T19:01:00Z</dcterms:modified>
</cp:coreProperties>
</file>